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57F6F" w:rsidRPr="00542A85" w14:paraId="5BC8C219" w14:textId="77777777" w:rsidTr="00A27EC8">
        <w:trPr>
          <w:trHeight w:val="3539"/>
        </w:trPr>
        <w:tc>
          <w:tcPr>
            <w:tcW w:w="3799" w:type="dxa"/>
          </w:tcPr>
          <w:p w14:paraId="3474DE67" w14:textId="77777777" w:rsidR="00757F6F" w:rsidRPr="00542A85" w:rsidRDefault="00757F6F" w:rsidP="00A27EC8">
            <w:pPr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bookmarkStart w:id="0" w:name="_Hlk51871403"/>
          </w:p>
          <w:p w14:paraId="0284E96B" w14:textId="77777777" w:rsidR="00757F6F" w:rsidRPr="00542A85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42A85">
              <w:rPr>
                <w:rFonts w:ascii="Arial" w:eastAsia="SimSun" w:hAnsi="Arial" w:cs="Arial"/>
                <w:b/>
                <w:sz w:val="22"/>
                <w:szCs w:val="22"/>
              </w:rPr>
              <w:t>«УТВЕРЖДАЮ»</w:t>
            </w:r>
          </w:p>
          <w:p w14:paraId="3FFB52BC" w14:textId="77777777" w:rsidR="00757F6F" w:rsidRPr="00542A85" w:rsidRDefault="00757F6F" w:rsidP="00A27EC8">
            <w:pPr>
              <w:spacing w:line="360" w:lineRule="auto"/>
              <w:ind w:left="4820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42A85">
              <w:rPr>
                <w:rFonts w:ascii="Arial" w:eastAsia="SimSun" w:hAnsi="Arial" w:cs="Arial"/>
                <w:b/>
                <w:sz w:val="22"/>
                <w:szCs w:val="22"/>
              </w:rPr>
              <w:t xml:space="preserve">Заместитель директора ООО «Бухарский нефтеперерабатывающий завод» </w:t>
            </w:r>
          </w:p>
          <w:p w14:paraId="27A1DE3A" w14:textId="77777777" w:rsidR="00757F6F" w:rsidRPr="00542A85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07D71F15" w14:textId="77777777" w:rsidR="00757F6F" w:rsidRPr="00542A85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42A85">
              <w:rPr>
                <w:rFonts w:ascii="Arial" w:eastAsia="SimSun" w:hAnsi="Arial" w:cs="Arial"/>
                <w:b/>
                <w:sz w:val="22"/>
                <w:szCs w:val="22"/>
              </w:rPr>
              <w:t>______________У. Жумаев.</w:t>
            </w:r>
          </w:p>
          <w:p w14:paraId="62D00B18" w14:textId="77777777" w:rsidR="00757F6F" w:rsidRPr="00542A85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624686D6" w14:textId="77777777" w:rsidR="00757F6F" w:rsidRPr="00542A85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42A85">
              <w:rPr>
                <w:rFonts w:ascii="Arial" w:eastAsia="SimSun" w:hAnsi="Arial" w:cs="Arial"/>
                <w:b/>
                <w:sz w:val="22"/>
                <w:szCs w:val="22"/>
              </w:rPr>
              <w:t>«____» __________ 2020 г.</w:t>
            </w:r>
          </w:p>
          <w:p w14:paraId="46AFA7E4" w14:textId="77777777" w:rsidR="00757F6F" w:rsidRPr="00542A85" w:rsidRDefault="00757F6F" w:rsidP="00A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CB24FB" w14:textId="77777777" w:rsidR="00757F6F" w:rsidRPr="00542A85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6F567A3C" w14:textId="77777777" w:rsidR="00757F6F" w:rsidRPr="00542A85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639C53D2" w14:textId="77777777" w:rsidR="00757F6F" w:rsidRPr="00542A85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7F487B39" w14:textId="77777777" w:rsidR="00757F6F" w:rsidRPr="00542A85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1AAC350B" w14:textId="77777777" w:rsidR="00757F6F" w:rsidRPr="00542A85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5B7B99DF" w14:textId="77777777" w:rsidR="00757F6F" w:rsidRPr="00542A85" w:rsidRDefault="00757F6F" w:rsidP="00757F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2FCAE6AA" w14:textId="77777777" w:rsidR="005D03F9" w:rsidRPr="00542A85" w:rsidRDefault="005D03F9" w:rsidP="005D03F9">
      <w:pPr>
        <w:spacing w:before="240" w:after="1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5FFDBC1" w14:textId="7D66C5B4" w:rsidR="005D03F9" w:rsidRPr="00542A85" w:rsidRDefault="00757F6F" w:rsidP="005D03F9">
      <w:pPr>
        <w:spacing w:before="24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 xml:space="preserve">на оказание </w:t>
      </w:r>
      <w:r w:rsidR="004A66DC" w:rsidRPr="00542A85">
        <w:rPr>
          <w:rFonts w:ascii="Arial" w:hAnsi="Arial" w:cs="Arial"/>
          <w:b/>
          <w:sz w:val="22"/>
          <w:szCs w:val="22"/>
        </w:rPr>
        <w:t xml:space="preserve">консультационных </w:t>
      </w:r>
      <w:r w:rsidRPr="00542A85">
        <w:rPr>
          <w:rFonts w:ascii="Arial" w:hAnsi="Arial" w:cs="Arial"/>
          <w:b/>
          <w:sz w:val="22"/>
          <w:szCs w:val="22"/>
        </w:rPr>
        <w:t xml:space="preserve">услуг </w:t>
      </w:r>
      <w:r w:rsidR="005D03F9" w:rsidRPr="00542A85">
        <w:rPr>
          <w:rFonts w:ascii="Arial" w:hAnsi="Arial" w:cs="Arial"/>
          <w:b/>
          <w:sz w:val="22"/>
          <w:szCs w:val="22"/>
        </w:rPr>
        <w:t xml:space="preserve">по </w:t>
      </w:r>
      <w:r w:rsidR="004A66DC" w:rsidRPr="00542A85">
        <w:rPr>
          <w:rFonts w:ascii="Arial" w:hAnsi="Arial" w:cs="Arial"/>
          <w:b/>
          <w:sz w:val="22"/>
          <w:szCs w:val="22"/>
        </w:rPr>
        <w:t xml:space="preserve">поддержке применения Международных Стандартов Финансовой Отчетности и подготовке финансовой отчетности </w:t>
      </w:r>
    </w:p>
    <w:p w14:paraId="139E4658" w14:textId="072DD2AF" w:rsidR="00757F6F" w:rsidRPr="00542A85" w:rsidRDefault="004A66DC" w:rsidP="005D03F9">
      <w:pPr>
        <w:spacing w:before="24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 xml:space="preserve"> в</w:t>
      </w:r>
      <w:r w:rsidR="00686D2E" w:rsidRPr="00542A85">
        <w:rPr>
          <w:rFonts w:ascii="Arial" w:hAnsi="Arial" w:cs="Arial"/>
          <w:b/>
          <w:sz w:val="22"/>
          <w:szCs w:val="22"/>
        </w:rPr>
        <w:t xml:space="preserve"> </w:t>
      </w:r>
      <w:r w:rsidR="00752125" w:rsidRPr="00542A85">
        <w:rPr>
          <w:rFonts w:ascii="Arial" w:hAnsi="Arial" w:cs="Arial"/>
          <w:b/>
          <w:sz w:val="22"/>
          <w:szCs w:val="22"/>
        </w:rPr>
        <w:t>ООО «Бухарский нефтеперерабатывающий завод»</w:t>
      </w:r>
    </w:p>
    <w:p w14:paraId="39FD5F88" w14:textId="77777777" w:rsidR="00757F6F" w:rsidRPr="00542A85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846BBC6" w14:textId="77777777" w:rsidR="00757F6F" w:rsidRPr="00542A85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C9E6CD3" w14:textId="77777777" w:rsidR="00757F6F" w:rsidRPr="00542A85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4C1C8F2" w14:textId="77777777" w:rsidR="00757F6F" w:rsidRPr="00542A85" w:rsidRDefault="00757F6F" w:rsidP="00757F6F">
      <w:pPr>
        <w:rPr>
          <w:rFonts w:ascii="Arial" w:hAnsi="Arial" w:cs="Arial"/>
          <w:sz w:val="22"/>
          <w:szCs w:val="22"/>
        </w:rPr>
      </w:pPr>
    </w:p>
    <w:p w14:paraId="5946D423" w14:textId="77777777" w:rsidR="00757F6F" w:rsidRPr="00542A85" w:rsidRDefault="00757F6F" w:rsidP="00757F6F">
      <w:pPr>
        <w:rPr>
          <w:rFonts w:ascii="Arial" w:hAnsi="Arial" w:cs="Arial"/>
          <w:sz w:val="22"/>
          <w:szCs w:val="22"/>
        </w:rPr>
      </w:pPr>
    </w:p>
    <w:p w14:paraId="0D4535F5" w14:textId="77777777" w:rsidR="00757F6F" w:rsidRPr="00542A85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42A85">
        <w:rPr>
          <w:rFonts w:ascii="Arial" w:hAnsi="Arial" w:cs="Arial"/>
          <w:bCs/>
          <w:sz w:val="22"/>
          <w:szCs w:val="22"/>
        </w:rPr>
        <w:t>на__________</w:t>
      </w:r>
      <w:r w:rsidR="002158AF" w:rsidRPr="00542A8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42A85">
        <w:rPr>
          <w:rFonts w:ascii="Arial" w:hAnsi="Arial" w:cs="Arial"/>
          <w:bCs/>
          <w:sz w:val="22"/>
          <w:szCs w:val="22"/>
        </w:rPr>
        <w:t>листах</w:t>
      </w:r>
    </w:p>
    <w:p w14:paraId="3333B96B" w14:textId="77777777" w:rsidR="00757F6F" w:rsidRPr="00542A85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25D074D" w14:textId="77777777" w:rsidR="00757F6F" w:rsidRPr="00542A85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42A85">
        <w:rPr>
          <w:rFonts w:ascii="Arial" w:hAnsi="Arial" w:cs="Arial"/>
          <w:bCs/>
          <w:sz w:val="22"/>
          <w:szCs w:val="22"/>
        </w:rPr>
        <w:t>действует с ____________</w:t>
      </w:r>
    </w:p>
    <w:p w14:paraId="25EDEF1D" w14:textId="77777777" w:rsidR="00757F6F" w:rsidRPr="00542A85" w:rsidRDefault="00757F6F" w:rsidP="00757F6F">
      <w:pPr>
        <w:pStyle w:val="af5"/>
        <w:pageBreakBefore/>
        <w:numPr>
          <w:ilvl w:val="0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lastRenderedPageBreak/>
        <w:t>Общие сведения</w:t>
      </w:r>
    </w:p>
    <w:p w14:paraId="1E44992C" w14:textId="7111D2E2" w:rsidR="004A66DC" w:rsidRPr="009E1CF3" w:rsidRDefault="00757F6F" w:rsidP="009E1CF3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>Наименование проекта:</w:t>
      </w:r>
      <w:r w:rsidR="009E1CF3" w:rsidRPr="009E1CF3">
        <w:rPr>
          <w:rFonts w:ascii="Arial" w:hAnsi="Arial" w:cs="Arial"/>
          <w:i/>
          <w:sz w:val="22"/>
          <w:szCs w:val="22"/>
        </w:rPr>
        <w:t xml:space="preserve"> </w:t>
      </w:r>
      <w:r w:rsidR="004A66DC" w:rsidRPr="009E1CF3">
        <w:rPr>
          <w:rFonts w:ascii="Arial" w:hAnsi="Arial" w:cs="Arial"/>
          <w:bCs/>
          <w:sz w:val="22"/>
          <w:szCs w:val="22"/>
        </w:rPr>
        <w:t xml:space="preserve">Консультационные услуги по поддержке применения Международных Стандартов Финансовой Отчетности и подготовке финансовой отчетности </w:t>
      </w:r>
    </w:p>
    <w:p w14:paraId="1906A67A" w14:textId="2D91ECF2" w:rsidR="00757F6F" w:rsidRPr="00542A85" w:rsidRDefault="00757F6F" w:rsidP="005D03F9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>Заказчик:</w:t>
      </w:r>
      <w:r w:rsidR="00733A7F" w:rsidRPr="00542A85">
        <w:rPr>
          <w:rFonts w:ascii="Arial" w:hAnsi="Arial" w:cs="Arial"/>
          <w:i/>
          <w:sz w:val="22"/>
          <w:szCs w:val="22"/>
        </w:rPr>
        <w:t xml:space="preserve"> </w:t>
      </w:r>
      <w:r w:rsidRPr="00542A85">
        <w:rPr>
          <w:rFonts w:ascii="Arial" w:hAnsi="Arial" w:cs="Arial"/>
          <w:b/>
          <w:sz w:val="22"/>
          <w:szCs w:val="22"/>
        </w:rPr>
        <w:t xml:space="preserve">ООО </w:t>
      </w:r>
      <w:r w:rsidR="00686D2E" w:rsidRPr="00542A85">
        <w:rPr>
          <w:rFonts w:ascii="Arial" w:eastAsia="SimSun" w:hAnsi="Arial" w:cs="Arial"/>
          <w:b/>
          <w:sz w:val="22"/>
          <w:szCs w:val="22"/>
        </w:rPr>
        <w:t>«Бухарский нефтеперерабатывающий завод»</w:t>
      </w:r>
    </w:p>
    <w:p w14:paraId="78FBD731" w14:textId="77777777" w:rsidR="00757F6F" w:rsidRPr="00542A85" w:rsidRDefault="00757F6F" w:rsidP="005D03F9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>Пр</w:t>
      </w:r>
      <w:bookmarkStart w:id="1" w:name="_GoBack"/>
      <w:bookmarkEnd w:id="1"/>
      <w:r w:rsidRPr="00542A85">
        <w:rPr>
          <w:rFonts w:ascii="Arial" w:hAnsi="Arial" w:cs="Arial"/>
          <w:i/>
          <w:sz w:val="22"/>
          <w:szCs w:val="22"/>
        </w:rPr>
        <w:t>едположительные сроки оказания услуг по проекту: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081"/>
        <w:gridCol w:w="3100"/>
      </w:tblGrid>
      <w:tr w:rsidR="00757F6F" w:rsidRPr="00542A85" w14:paraId="25BFEBE7" w14:textId="77777777" w:rsidTr="00A27EC8">
        <w:trPr>
          <w:trHeight w:val="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B5B2C" w14:textId="77777777" w:rsidR="00757F6F" w:rsidRPr="00542A85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5A83C" w14:textId="77777777" w:rsidR="00757F6F" w:rsidRPr="00542A85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Начало оказания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3EC60" w14:textId="77777777" w:rsidR="00757F6F" w:rsidRPr="00542A85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Окончание услуг</w:t>
            </w:r>
          </w:p>
        </w:tc>
      </w:tr>
      <w:tr w:rsidR="00757F6F" w:rsidRPr="00542A85" w14:paraId="5C102100" w14:textId="77777777" w:rsidTr="0064021E">
        <w:trPr>
          <w:trHeight w:val="71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7D82" w14:textId="77777777" w:rsidR="004A66DC" w:rsidRPr="00542A85" w:rsidRDefault="004A66DC" w:rsidP="004A66DC">
            <w:pPr>
              <w:spacing w:before="24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42A85">
              <w:rPr>
                <w:rFonts w:ascii="Arial" w:hAnsi="Arial" w:cs="Arial"/>
                <w:bCs/>
                <w:sz w:val="22"/>
                <w:szCs w:val="22"/>
              </w:rPr>
              <w:t xml:space="preserve">Консультационные услуги по поддержке применения Международных Стандартов Финансовой Отчетности и подготовке финансовой отчетности </w:t>
            </w:r>
          </w:p>
          <w:p w14:paraId="4EC9CC44" w14:textId="43950033" w:rsidR="00757F6F" w:rsidRPr="00542A85" w:rsidRDefault="00757F6F" w:rsidP="00254BBF">
            <w:pPr>
              <w:spacing w:before="240"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441" w14:textId="77777777" w:rsidR="00757F6F" w:rsidRPr="00542A85" w:rsidRDefault="005D03F9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2A85">
              <w:rPr>
                <w:rFonts w:ascii="Arial" w:hAnsi="Arial" w:cs="Arial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C80" w14:textId="29279225" w:rsidR="00757F6F" w:rsidRPr="00542A85" w:rsidRDefault="00757F6F" w:rsidP="00B57FA1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uz-Cyrl-UZ" w:eastAsia="en-US"/>
              </w:rPr>
            </w:pPr>
            <w:r w:rsidRPr="00542A85">
              <w:rPr>
                <w:rFonts w:ascii="Arial" w:hAnsi="Arial" w:cs="Arial"/>
                <w:sz w:val="22"/>
                <w:szCs w:val="22"/>
                <w:lang w:eastAsia="en-US"/>
              </w:rPr>
              <w:t>Март</w:t>
            </w:r>
          </w:p>
        </w:tc>
      </w:tr>
    </w:tbl>
    <w:p w14:paraId="71CEE96B" w14:textId="77777777" w:rsidR="00757F6F" w:rsidRPr="00542A85" w:rsidRDefault="00757F6F" w:rsidP="00562F58">
      <w:pPr>
        <w:pStyle w:val="af5"/>
        <w:spacing w:before="120" w:after="120"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Претендент может отразить свое обоснованное видение сроков проекта в подаваемом им технико-коммерческом предложении, если, по его мнению, это приведет к снижению стоимости, либо получению большей ценности для ООО «Бухарский НПЗ», даже если это вступает в противоречие с данным Техническим заданием.</w:t>
      </w:r>
    </w:p>
    <w:p w14:paraId="29DDA7B5" w14:textId="77777777" w:rsidR="00757F6F" w:rsidRPr="00542A85" w:rsidRDefault="00757F6F" w:rsidP="00562F58">
      <w:pPr>
        <w:pStyle w:val="af5"/>
        <w:numPr>
          <w:ilvl w:val="1"/>
          <w:numId w:val="8"/>
        </w:numPr>
        <w:tabs>
          <w:tab w:val="left" w:pos="900"/>
        </w:tabs>
        <w:spacing w:line="312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>Основание для реализации проекта:</w:t>
      </w:r>
    </w:p>
    <w:p w14:paraId="37778BB8" w14:textId="4635759A" w:rsidR="00757F6F" w:rsidRPr="00542A85" w:rsidRDefault="00757F6F" w:rsidP="00562F58">
      <w:pPr>
        <w:tabs>
          <w:tab w:val="left" w:pos="567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color w:val="000000"/>
          <w:sz w:val="22"/>
          <w:szCs w:val="22"/>
        </w:rPr>
        <w:t>Пункт 1 постановления Президента Республики Узбекистан от 24 февраля 2020</w:t>
      </w:r>
      <w:r w:rsidR="002158AF" w:rsidRPr="00542A8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542A85">
        <w:rPr>
          <w:rFonts w:ascii="Arial" w:hAnsi="Arial" w:cs="Arial"/>
          <w:color w:val="000000"/>
          <w:sz w:val="22"/>
          <w:szCs w:val="22"/>
        </w:rPr>
        <w:t xml:space="preserve">г. </w:t>
      </w:r>
      <w:r w:rsidRPr="00542A85">
        <w:rPr>
          <w:rFonts w:ascii="Arial" w:hAnsi="Arial" w:cs="Arial"/>
          <w:color w:val="000000"/>
          <w:sz w:val="22"/>
          <w:szCs w:val="22"/>
        </w:rPr>
        <w:br/>
        <w:t>№ПП-4611 «О дополнительных мерах по переходу на Международные стандарты финансовой отчетности».</w:t>
      </w:r>
    </w:p>
    <w:p w14:paraId="666A2F40" w14:textId="77777777" w:rsidR="00757F6F" w:rsidRPr="00542A85" w:rsidRDefault="00757F6F" w:rsidP="00562F58">
      <w:pPr>
        <w:pStyle w:val="af5"/>
        <w:numPr>
          <w:ilvl w:val="1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>Страна оказания услуг:</w:t>
      </w:r>
    </w:p>
    <w:p w14:paraId="12A396AD" w14:textId="77777777" w:rsidR="00757F6F" w:rsidRPr="00542A85" w:rsidRDefault="00757F6F" w:rsidP="00562F58">
      <w:pPr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Республика Узбекистан</w:t>
      </w:r>
    </w:p>
    <w:p w14:paraId="28D817F5" w14:textId="77777777" w:rsidR="00757F6F" w:rsidRPr="00542A85" w:rsidRDefault="00757F6F" w:rsidP="00562F58">
      <w:pPr>
        <w:pStyle w:val="af5"/>
        <w:numPr>
          <w:ilvl w:val="1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542A85">
        <w:rPr>
          <w:rFonts w:ascii="Arial" w:hAnsi="Arial" w:cs="Arial"/>
          <w:i/>
          <w:sz w:val="22"/>
          <w:szCs w:val="22"/>
        </w:rPr>
        <w:t xml:space="preserve">Место (адрес) оказания услуг: </w:t>
      </w:r>
    </w:p>
    <w:p w14:paraId="051BD2D2" w14:textId="77777777" w:rsidR="00757F6F" w:rsidRPr="00542A85" w:rsidRDefault="00757F6F" w:rsidP="00562F58">
      <w:pPr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Услуги должны быть оказаны в офисе </w:t>
      </w:r>
      <w:r w:rsidR="00B57FA1" w:rsidRPr="00542A85">
        <w:rPr>
          <w:rFonts w:ascii="Arial" w:hAnsi="Arial" w:cs="Arial"/>
          <w:sz w:val="22"/>
          <w:szCs w:val="22"/>
        </w:rPr>
        <w:t xml:space="preserve">заказчика, </w:t>
      </w:r>
      <w:r w:rsidRPr="00542A85">
        <w:rPr>
          <w:rFonts w:ascii="Arial" w:hAnsi="Arial" w:cs="Arial"/>
          <w:sz w:val="22"/>
          <w:szCs w:val="22"/>
        </w:rPr>
        <w:t>находящийся по адресу: Бухарская область, Караулбазар, улица Мустакиллик 1.</w:t>
      </w:r>
    </w:p>
    <w:p w14:paraId="17737A57" w14:textId="77777777" w:rsidR="00757F6F" w:rsidRPr="00542A85" w:rsidRDefault="00757F6F" w:rsidP="00757F6F">
      <w:pPr>
        <w:pStyle w:val="af5"/>
        <w:spacing w:line="288" w:lineRule="auto"/>
        <w:ind w:left="0" w:firstLine="716"/>
        <w:jc w:val="both"/>
        <w:rPr>
          <w:rFonts w:ascii="Arial" w:hAnsi="Arial" w:cs="Arial"/>
          <w:sz w:val="22"/>
          <w:szCs w:val="22"/>
        </w:rPr>
      </w:pPr>
    </w:p>
    <w:p w14:paraId="442909FC" w14:textId="77777777" w:rsidR="00757F6F" w:rsidRPr="00542A85" w:rsidRDefault="00757F6F" w:rsidP="00254BBF">
      <w:pPr>
        <w:pStyle w:val="af5"/>
        <w:numPr>
          <w:ilvl w:val="0"/>
          <w:numId w:val="8"/>
        </w:numPr>
        <w:tabs>
          <w:tab w:val="left" w:pos="993"/>
        </w:tabs>
        <w:spacing w:before="240" w:after="240" w:line="288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Цели и задачи</w:t>
      </w:r>
    </w:p>
    <w:p w14:paraId="7570F318" w14:textId="523BD34F" w:rsidR="00254BBF" w:rsidRPr="00542A85" w:rsidRDefault="00B57FA1" w:rsidP="00254BBF">
      <w:pPr>
        <w:pStyle w:val="af5"/>
        <w:numPr>
          <w:ilvl w:val="1"/>
          <w:numId w:val="8"/>
        </w:numPr>
        <w:tabs>
          <w:tab w:val="left" w:pos="1276"/>
          <w:tab w:val="left" w:pos="5415"/>
        </w:tabs>
        <w:ind w:left="0" w:firstLine="71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eastAsiaTheme="minorHAnsi" w:hAnsi="Arial" w:cs="Arial"/>
          <w:sz w:val="22"/>
          <w:szCs w:val="22"/>
          <w:lang w:eastAsia="en-US"/>
        </w:rPr>
        <w:t>Основная цель</w:t>
      </w:r>
      <w:r w:rsidRPr="00542A8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</w:t>
      </w:r>
      <w:r w:rsidR="004A66DC" w:rsidRPr="00542A85">
        <w:rPr>
          <w:rFonts w:ascii="Arial" w:eastAsiaTheme="minorHAnsi" w:hAnsi="Arial" w:cs="Arial"/>
          <w:bCs/>
          <w:sz w:val="22"/>
          <w:szCs w:val="22"/>
          <w:lang w:eastAsia="en-US"/>
        </w:rPr>
        <w:t>приобретение навыков самостоятельного формирования финансовой отчетности в соответствие с МСФО,</w:t>
      </w:r>
      <w:r w:rsidR="004A66DC" w:rsidRPr="00542A8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54BBF" w:rsidRPr="00542A85">
        <w:rPr>
          <w:rFonts w:ascii="Arial" w:eastAsiaTheme="minorHAnsi" w:hAnsi="Arial" w:cs="Arial"/>
          <w:sz w:val="22"/>
          <w:szCs w:val="22"/>
          <w:lang w:eastAsia="en-US"/>
        </w:rPr>
        <w:t xml:space="preserve">повышение знаний специалистов компании </w:t>
      </w:r>
      <w:r w:rsidR="002158AF" w:rsidRPr="00542A85">
        <w:rPr>
          <w:rFonts w:ascii="Arial" w:eastAsiaTheme="minorHAnsi" w:hAnsi="Arial" w:cs="Arial"/>
          <w:sz w:val="22"/>
          <w:szCs w:val="22"/>
          <w:lang w:eastAsia="en-US"/>
        </w:rPr>
        <w:t>в области</w:t>
      </w:r>
      <w:r w:rsidR="00254BBF" w:rsidRPr="00542A85">
        <w:rPr>
          <w:rFonts w:ascii="Arial" w:eastAsiaTheme="minorHAnsi" w:hAnsi="Arial" w:cs="Arial"/>
          <w:sz w:val="22"/>
          <w:szCs w:val="22"/>
          <w:lang w:eastAsia="en-US"/>
        </w:rPr>
        <w:t xml:space="preserve"> международных стандартов финансовой отчетности;</w:t>
      </w:r>
    </w:p>
    <w:p w14:paraId="092AC4CD" w14:textId="76E4922E" w:rsidR="00B57FA1" w:rsidRPr="00542A85" w:rsidRDefault="00B57FA1" w:rsidP="00254BBF">
      <w:pPr>
        <w:pStyle w:val="af5"/>
        <w:numPr>
          <w:ilvl w:val="1"/>
          <w:numId w:val="8"/>
        </w:numPr>
        <w:tabs>
          <w:tab w:val="left" w:pos="1276"/>
        </w:tabs>
        <w:spacing w:line="288" w:lineRule="auto"/>
        <w:ind w:left="0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542A85">
        <w:rPr>
          <w:rFonts w:ascii="Arial" w:eastAsiaTheme="minorHAnsi" w:hAnsi="Arial" w:cs="Arial"/>
          <w:sz w:val="22"/>
          <w:szCs w:val="22"/>
          <w:lang w:eastAsia="en-US"/>
        </w:rPr>
        <w:t xml:space="preserve">Задача – </w:t>
      </w:r>
      <w:r w:rsidR="004A66DC" w:rsidRPr="00542A85">
        <w:rPr>
          <w:rFonts w:ascii="Arial" w:eastAsiaTheme="minorHAnsi" w:hAnsi="Arial" w:cs="Arial"/>
          <w:sz w:val="22"/>
          <w:szCs w:val="22"/>
          <w:lang w:eastAsia="en-US"/>
        </w:rPr>
        <w:t>проведение консультационных услуг по поддержке применения МСФО для специалистов компании на рабочем месте</w:t>
      </w:r>
      <w:r w:rsidRPr="00542A85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1D7A4638" w14:textId="77777777" w:rsidR="00542A85" w:rsidRPr="00542A85" w:rsidRDefault="00542A85" w:rsidP="00542A85">
      <w:pPr>
        <w:pStyle w:val="af5"/>
        <w:tabs>
          <w:tab w:val="left" w:pos="1276"/>
        </w:tabs>
        <w:spacing w:line="288" w:lineRule="auto"/>
        <w:ind w:left="710"/>
        <w:jc w:val="both"/>
        <w:rPr>
          <w:rFonts w:ascii="Arial" w:hAnsi="Arial" w:cs="Arial"/>
          <w:color w:val="000000"/>
          <w:sz w:val="22"/>
          <w:szCs w:val="22"/>
        </w:rPr>
      </w:pPr>
    </w:p>
    <w:p w14:paraId="48CCA14C" w14:textId="77777777" w:rsidR="00757F6F" w:rsidRPr="00542A85" w:rsidRDefault="00757F6F" w:rsidP="005D03F9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Этапы проекта</w:t>
      </w:r>
    </w:p>
    <w:p w14:paraId="6D54BC9E" w14:textId="77777777" w:rsidR="0066722D" w:rsidRPr="00542A85" w:rsidRDefault="0066722D" w:rsidP="0066722D">
      <w:pPr>
        <w:pStyle w:val="af5"/>
        <w:tabs>
          <w:tab w:val="left" w:pos="5415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Для достижения обозначенных целей и задач Исполнитель по договору должен выполнить следующие этапы подготовки к проекту:</w:t>
      </w:r>
    </w:p>
    <w:p w14:paraId="13C8D713" w14:textId="3EDFABAC" w:rsidR="0066722D" w:rsidRPr="00542A85" w:rsidRDefault="0066722D" w:rsidP="0066722D">
      <w:pPr>
        <w:pStyle w:val="af5"/>
        <w:numPr>
          <w:ilvl w:val="0"/>
          <w:numId w:val="28"/>
        </w:numPr>
        <w:tabs>
          <w:tab w:val="left" w:pos="5415"/>
        </w:tabs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Разработать и согласовать график </w:t>
      </w:r>
      <w:r w:rsidR="004A66DC" w:rsidRPr="00542A85">
        <w:rPr>
          <w:rFonts w:ascii="Arial" w:hAnsi="Arial" w:cs="Arial"/>
          <w:sz w:val="22"/>
          <w:szCs w:val="22"/>
        </w:rPr>
        <w:t xml:space="preserve">и сроки </w:t>
      </w:r>
      <w:r w:rsidRPr="00542A85">
        <w:rPr>
          <w:rFonts w:ascii="Arial" w:hAnsi="Arial" w:cs="Arial"/>
          <w:sz w:val="22"/>
          <w:szCs w:val="22"/>
        </w:rPr>
        <w:t xml:space="preserve">проведения </w:t>
      </w:r>
      <w:r w:rsidR="004A66DC" w:rsidRPr="00542A85">
        <w:rPr>
          <w:rFonts w:ascii="Arial" w:hAnsi="Arial" w:cs="Arial"/>
          <w:sz w:val="22"/>
          <w:szCs w:val="22"/>
        </w:rPr>
        <w:t>работ</w:t>
      </w:r>
      <w:r w:rsidRPr="00542A85">
        <w:rPr>
          <w:rFonts w:ascii="Arial" w:hAnsi="Arial" w:cs="Arial"/>
          <w:sz w:val="22"/>
          <w:szCs w:val="22"/>
        </w:rPr>
        <w:t>.</w:t>
      </w:r>
    </w:p>
    <w:p w14:paraId="1AEFAD9A" w14:textId="46ED6FD0" w:rsidR="0066722D" w:rsidRPr="00542A85" w:rsidRDefault="0066722D" w:rsidP="0066722D">
      <w:pPr>
        <w:pStyle w:val="af5"/>
        <w:numPr>
          <w:ilvl w:val="0"/>
          <w:numId w:val="28"/>
        </w:numPr>
        <w:tabs>
          <w:tab w:val="left" w:pos="5415"/>
        </w:tabs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Определить </w:t>
      </w:r>
      <w:r w:rsidR="004A66DC" w:rsidRPr="00542A85">
        <w:rPr>
          <w:rFonts w:ascii="Arial" w:hAnsi="Arial" w:cs="Arial"/>
          <w:sz w:val="22"/>
          <w:szCs w:val="22"/>
        </w:rPr>
        <w:t>основных специалистов проекта</w:t>
      </w:r>
      <w:r w:rsidR="00686D2E" w:rsidRPr="00542A85">
        <w:rPr>
          <w:rFonts w:ascii="Arial" w:hAnsi="Arial" w:cs="Arial"/>
          <w:sz w:val="22"/>
          <w:szCs w:val="22"/>
          <w:lang w:val="en-US"/>
        </w:rPr>
        <w:t>.</w:t>
      </w:r>
    </w:p>
    <w:p w14:paraId="71C4E9F5" w14:textId="77777777" w:rsidR="00757F6F" w:rsidRPr="00542A85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2A504953" w14:textId="77777777" w:rsidR="00757F6F" w:rsidRPr="00542A85" w:rsidRDefault="00757F6F" w:rsidP="005D03F9">
      <w:pPr>
        <w:pStyle w:val="af5"/>
        <w:numPr>
          <w:ilvl w:val="0"/>
          <w:numId w:val="8"/>
        </w:numPr>
        <w:tabs>
          <w:tab w:val="left" w:pos="1134"/>
        </w:tabs>
        <w:spacing w:before="24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Основные условия</w:t>
      </w:r>
    </w:p>
    <w:p w14:paraId="6519CF97" w14:textId="77777777" w:rsidR="00757F6F" w:rsidRPr="00542A85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Фиксированная стоимость по договору с выделением накладных расходов Исполнителя отдельной суммой. Размер любых расходов Исполнителя, связанных с командировками, проживанием, пересылкой корреспонденции и т.п. должен быть ограничен фиксированной суммой, не подлежащей изменению в течение действия договора.</w:t>
      </w:r>
    </w:p>
    <w:p w14:paraId="2A3DB6EA" w14:textId="77777777" w:rsidR="00757F6F" w:rsidRPr="00542A85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Стабильность команды и сохранение основных менеджеров, курирующих проект, в течение всего срока действия договора.</w:t>
      </w:r>
    </w:p>
    <w:p w14:paraId="4E22A06F" w14:textId="14B8649A" w:rsidR="00243C4A" w:rsidRPr="00AF7808" w:rsidRDefault="00757F6F" w:rsidP="00542A85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Проведение Заказчиком интервью с участниками проектной команды Исполнителя на этапе оценки технико-коммерческого предложения потенциального Исполнителя.</w:t>
      </w:r>
    </w:p>
    <w:p w14:paraId="00F81641" w14:textId="77777777" w:rsidR="00542A85" w:rsidRPr="00AF7808" w:rsidRDefault="00542A85" w:rsidP="00542A85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2171B15F" w14:textId="77777777" w:rsidR="00757F6F" w:rsidRPr="00542A85" w:rsidRDefault="00757F6F" w:rsidP="005D03F9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Требования к составу закупочной документации</w:t>
      </w:r>
    </w:p>
    <w:p w14:paraId="21AE4455" w14:textId="77777777" w:rsidR="00757F6F" w:rsidRPr="00542A85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Потенциальный Исполнитель для участия в закупочной процедуре должен предоставить:</w:t>
      </w:r>
    </w:p>
    <w:p w14:paraId="35803AE9" w14:textId="1DE752EF" w:rsidR="00757F6F" w:rsidRPr="00542A85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Технико-коммерческое предложение с указанием: подхода к выполнению проекта, используемой методологии, общей стоимости работ с выделением стоимости накладных расходов;</w:t>
      </w:r>
    </w:p>
    <w:p w14:paraId="1360C1CE" w14:textId="7B18E358" w:rsidR="00757F6F" w:rsidRPr="00542A85" w:rsidRDefault="00084D49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Длительность и сроки проекта</w:t>
      </w:r>
      <w:r w:rsidR="00757F6F" w:rsidRPr="00542A85">
        <w:rPr>
          <w:rFonts w:ascii="Arial" w:hAnsi="Arial" w:cs="Arial"/>
          <w:sz w:val="22"/>
          <w:szCs w:val="22"/>
        </w:rPr>
        <w:t>;</w:t>
      </w:r>
    </w:p>
    <w:p w14:paraId="19D0566A" w14:textId="77777777" w:rsidR="00757F6F" w:rsidRPr="00542A85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Информацию о специалистах, которые будут задействованы в данном проекте, с указанием Ф.И.О., квалификации, опыта работы на аналогичных проектах;</w:t>
      </w:r>
    </w:p>
    <w:p w14:paraId="70C73317" w14:textId="77777777" w:rsidR="00CF0116" w:rsidRPr="00542A85" w:rsidRDefault="00CF0116" w:rsidP="00CF0116">
      <w:pPr>
        <w:pStyle w:val="af5"/>
        <w:tabs>
          <w:tab w:val="left" w:pos="993"/>
        </w:tabs>
        <w:spacing w:line="312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24FFEBEC" w14:textId="77777777" w:rsidR="00757F6F" w:rsidRPr="00542A85" w:rsidRDefault="00757F6F" w:rsidP="005D03F9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312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542A85">
        <w:rPr>
          <w:rFonts w:ascii="Arial" w:hAnsi="Arial" w:cs="Arial"/>
          <w:b/>
          <w:sz w:val="22"/>
          <w:szCs w:val="22"/>
        </w:rPr>
        <w:t>Требования к претенденту (Исполнителю)</w:t>
      </w:r>
    </w:p>
    <w:p w14:paraId="6104EB01" w14:textId="77777777" w:rsidR="00542A85" w:rsidRDefault="00757F6F" w:rsidP="00542A85">
      <w:pPr>
        <w:pStyle w:val="af5"/>
        <w:tabs>
          <w:tab w:val="left" w:pos="993"/>
        </w:tabs>
        <w:spacing w:line="312" w:lineRule="auto"/>
        <w:ind w:left="680"/>
        <w:jc w:val="both"/>
        <w:rPr>
          <w:rFonts w:ascii="Arial" w:hAnsi="Arial" w:cs="Arial"/>
          <w:color w:val="000000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Претендент должен удовлетворять следующим требованиям:</w:t>
      </w:r>
    </w:p>
    <w:p w14:paraId="49A5BE68" w14:textId="2DCB0829" w:rsidR="00686D2E" w:rsidRPr="00542A85" w:rsidRDefault="00686D2E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542A85">
        <w:rPr>
          <w:rFonts w:ascii="Arial" w:hAnsi="Arial" w:cs="Arial"/>
          <w:color w:val="000000"/>
          <w:sz w:val="22"/>
          <w:szCs w:val="22"/>
        </w:rPr>
        <w:t>Наличие экспертов в проектной команде с опытом работы по оказанию консультационных услуг по разработке учетных политик в соответствии с МСФО;</w:t>
      </w:r>
    </w:p>
    <w:p w14:paraId="4531DEFD" w14:textId="35ED1784" w:rsidR="00686D2E" w:rsidRPr="00542A85" w:rsidRDefault="00686D2E" w:rsidP="00542A85">
      <w:pPr>
        <w:pStyle w:val="af5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542A85">
        <w:rPr>
          <w:rFonts w:ascii="Arial" w:hAnsi="Arial" w:cs="Arial"/>
          <w:color w:val="000000"/>
          <w:sz w:val="22"/>
          <w:szCs w:val="22"/>
        </w:rPr>
        <w:t>Наличие в составе проектной команды сотрудников с опытом работы по оказанию консультационных услуг по вопросам внедрения методологий расчета резервирования под обесценение активов;</w:t>
      </w:r>
    </w:p>
    <w:p w14:paraId="4F4557B4" w14:textId="63ABFE37" w:rsidR="00686D2E" w:rsidRPr="00542A85" w:rsidRDefault="00686D2E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542A85">
        <w:rPr>
          <w:rFonts w:ascii="Arial" w:hAnsi="Arial" w:cs="Arial"/>
          <w:color w:val="000000"/>
          <w:sz w:val="22"/>
          <w:szCs w:val="22"/>
        </w:rPr>
        <w:t>Наличие специалистов, имеющих профессиональную квалификацию АССА и/или СРА, имеющих профессиональный опыт в сфере оказания консультационных услуг в части МСФО (IFRS);</w:t>
      </w:r>
    </w:p>
    <w:p w14:paraId="7D734F40" w14:textId="4E656288" w:rsidR="00686D2E" w:rsidRPr="00542A85" w:rsidRDefault="00686D2E" w:rsidP="00542A85">
      <w:pPr>
        <w:pStyle w:val="afa"/>
        <w:numPr>
          <w:ilvl w:val="0"/>
          <w:numId w:val="11"/>
        </w:numPr>
        <w:spacing w:before="0" w:beforeAutospacing="0" w:after="160" w:afterAutospacing="0"/>
        <w:ind w:left="99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42A85">
        <w:rPr>
          <w:rFonts w:ascii="Arial" w:hAnsi="Arial" w:cs="Arial"/>
          <w:color w:val="000000"/>
          <w:sz w:val="22"/>
          <w:szCs w:val="22"/>
          <w:lang w:val="ru-RU"/>
        </w:rPr>
        <w:t>Наличие релевантного опыта по проведению семинаров и тренингов по МСФО;</w:t>
      </w:r>
    </w:p>
    <w:p w14:paraId="14CDA7E7" w14:textId="77777777" w:rsidR="00243C4A" w:rsidRPr="00542A85" w:rsidRDefault="00243C4A" w:rsidP="00243C4A">
      <w:pPr>
        <w:pStyle w:val="af5"/>
        <w:tabs>
          <w:tab w:val="left" w:pos="993"/>
        </w:tabs>
        <w:spacing w:line="312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4DBC4FE4" w14:textId="77777777" w:rsidR="00757F6F" w:rsidRPr="00542A85" w:rsidRDefault="00757F6F" w:rsidP="005D03F9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 w:rsidRPr="00542A85">
        <w:rPr>
          <w:rFonts w:ascii="Arial" w:hAnsi="Arial" w:cs="Arial"/>
          <w:b/>
          <w:i/>
          <w:sz w:val="22"/>
          <w:szCs w:val="22"/>
        </w:rPr>
        <w:t>Подходы к реализации проекта</w:t>
      </w:r>
    </w:p>
    <w:p w14:paraId="4C51C7DA" w14:textId="77777777" w:rsidR="00757F6F" w:rsidRPr="00542A85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Претендент должен подробно и четко описать, каким образом будут разрабатываться и реализовываться процессы. </w:t>
      </w:r>
    </w:p>
    <w:p w14:paraId="786CD0DB" w14:textId="77777777" w:rsidR="00757F6F" w:rsidRPr="00542A85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lastRenderedPageBreak/>
        <w:t>Претендент должен предоставить следующую информацию касательно предлагаемого им подхода по реализации каждой из фаз проекта:</w:t>
      </w:r>
    </w:p>
    <w:p w14:paraId="01955986" w14:textId="77777777" w:rsidR="00757F6F" w:rsidRPr="00542A85" w:rsidRDefault="00757F6F" w:rsidP="00757F6F">
      <w:pPr>
        <w:pStyle w:val="af5"/>
        <w:numPr>
          <w:ilvl w:val="0"/>
          <w:numId w:val="2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Детально описать методологию и инструментарий, которые будут использоваться для реализации проекта.</w:t>
      </w:r>
    </w:p>
    <w:p w14:paraId="4DAD7B75" w14:textId="77777777" w:rsidR="00757F6F" w:rsidRPr="00542A85" w:rsidRDefault="00757F6F" w:rsidP="00757F6F">
      <w:pPr>
        <w:pStyle w:val="af5"/>
        <w:numPr>
          <w:ilvl w:val="0"/>
          <w:numId w:val="21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В случае необходимости предоставить информацию, которая является важной для успешной реализации </w:t>
      </w:r>
      <w:r w:rsidR="00550125" w:rsidRPr="00542A85">
        <w:rPr>
          <w:rFonts w:ascii="Arial" w:hAnsi="Arial" w:cs="Arial"/>
          <w:sz w:val="22"/>
          <w:szCs w:val="22"/>
        </w:rPr>
        <w:t>проекта,</w:t>
      </w:r>
      <w:r w:rsidRPr="00542A85">
        <w:rPr>
          <w:rFonts w:ascii="Arial" w:hAnsi="Arial" w:cs="Arial"/>
          <w:sz w:val="22"/>
          <w:szCs w:val="22"/>
        </w:rPr>
        <w:t xml:space="preserve"> и которая нигде более не упоминается.</w:t>
      </w:r>
    </w:p>
    <w:p w14:paraId="43BF0FDD" w14:textId="77777777" w:rsidR="009B55C3" w:rsidRPr="00542A85" w:rsidRDefault="009B55C3" w:rsidP="009B55C3">
      <w:pPr>
        <w:pStyle w:val="af5"/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15ACF797" w14:textId="77777777" w:rsidR="00757F6F" w:rsidRPr="00542A85" w:rsidRDefault="00757F6F" w:rsidP="005D03F9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bookmarkStart w:id="2" w:name="_Toc267580738"/>
      <w:bookmarkStart w:id="3" w:name="_Toc236544441"/>
      <w:r w:rsidRPr="00542A85">
        <w:rPr>
          <w:rFonts w:ascii="Arial" w:hAnsi="Arial" w:cs="Arial"/>
          <w:b/>
          <w:sz w:val="22"/>
          <w:szCs w:val="22"/>
        </w:rPr>
        <w:t>Ответственность претендента за надлежащую подготовку предложения</w:t>
      </w:r>
      <w:bookmarkEnd w:id="2"/>
      <w:bookmarkEnd w:id="3"/>
    </w:p>
    <w:p w14:paraId="27A310C2" w14:textId="77777777" w:rsidR="00757F6F" w:rsidRPr="00542A85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Тщательная подготовка предложения в соответствии с требованиями, изложенными в настоящем документе, является ключевым фактором для обеспечения объективной и своевременной оценки предложения Претендента. Неполная, либо недостоверная информация будет препятствовать процессу оценки и может снизить шансы Претендента на успех. Качество предложения Претендента будет рассматриваться как показатель его способностей и заинтересованности в предлагаемом проекте.</w:t>
      </w:r>
    </w:p>
    <w:p w14:paraId="35C69F18" w14:textId="1252F97E" w:rsidR="00757F6F" w:rsidRPr="00542A85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 xml:space="preserve">Заказчик не несет никаких обязательств перед Претендентом по оплате </w:t>
      </w:r>
      <w:r w:rsidR="00816020" w:rsidRPr="00542A85">
        <w:rPr>
          <w:rFonts w:ascii="Arial" w:hAnsi="Arial" w:cs="Arial"/>
          <w:sz w:val="22"/>
          <w:szCs w:val="22"/>
        </w:rPr>
        <w:t>информации</w:t>
      </w:r>
      <w:r w:rsidRPr="00542A85">
        <w:rPr>
          <w:rFonts w:ascii="Arial" w:hAnsi="Arial" w:cs="Arial"/>
          <w:sz w:val="22"/>
          <w:szCs w:val="22"/>
        </w:rPr>
        <w:t>, полученн</w:t>
      </w:r>
      <w:r w:rsidR="00816020" w:rsidRPr="00542A85">
        <w:rPr>
          <w:rFonts w:ascii="Arial" w:hAnsi="Arial" w:cs="Arial"/>
          <w:sz w:val="22"/>
          <w:szCs w:val="22"/>
        </w:rPr>
        <w:t>ой</w:t>
      </w:r>
      <w:r w:rsidRPr="00542A85">
        <w:rPr>
          <w:rFonts w:ascii="Arial" w:hAnsi="Arial" w:cs="Arial"/>
          <w:sz w:val="22"/>
          <w:szCs w:val="22"/>
        </w:rPr>
        <w:t xml:space="preserve"> в ответ на данный документ. Данный документ не накладывает на Заказчика никаких обязательств ни по оплате затрат Претендента, понесенных в связи с подготовкой или предоставлением предложения, ни по заключению договора на оказание услуг.</w:t>
      </w:r>
    </w:p>
    <w:p w14:paraId="1FD23389" w14:textId="109CB6F4" w:rsidR="00757F6F" w:rsidRPr="00542A85" w:rsidRDefault="00686D2E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542A85">
        <w:rPr>
          <w:rFonts w:ascii="Arial" w:hAnsi="Arial" w:cs="Arial"/>
          <w:sz w:val="22"/>
          <w:szCs w:val="22"/>
        </w:rPr>
        <w:t>П</w:t>
      </w:r>
      <w:r w:rsidR="00757F6F" w:rsidRPr="00542A85">
        <w:rPr>
          <w:rFonts w:ascii="Arial" w:hAnsi="Arial" w:cs="Arial"/>
          <w:sz w:val="22"/>
          <w:szCs w:val="22"/>
        </w:rPr>
        <w:t>редложение должно четко указывать любые корректировки, специальные условия, отклонения либо исключения, применяемые по отношению к любым техническим, операционным, либо коммерческим требованиям, содержащимся в данном документе.</w:t>
      </w:r>
    </w:p>
    <w:p w14:paraId="5E0FE41D" w14:textId="77777777" w:rsidR="00757F6F" w:rsidRPr="00542A85" w:rsidRDefault="00757F6F" w:rsidP="00757F6F">
      <w:pPr>
        <w:tabs>
          <w:tab w:val="num" w:pos="680"/>
        </w:tabs>
        <w:jc w:val="both"/>
        <w:rPr>
          <w:rFonts w:ascii="Arial" w:hAnsi="Arial" w:cs="Arial"/>
          <w:b/>
          <w:sz w:val="22"/>
          <w:szCs w:val="22"/>
        </w:rPr>
      </w:pPr>
    </w:p>
    <w:p w14:paraId="22AF021B" w14:textId="77777777" w:rsidR="00757F6F" w:rsidRPr="00542A85" w:rsidRDefault="00757F6F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2EF089EB" w14:textId="77777777" w:rsidR="00994C4D" w:rsidRPr="00542A85" w:rsidRDefault="00994C4D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6"/>
        <w:gridCol w:w="3150"/>
      </w:tblGrid>
      <w:tr w:rsidR="00994C4D" w:rsidRPr="00542A85" w14:paraId="2C59DED1" w14:textId="77777777" w:rsidTr="009B55C3">
        <w:tc>
          <w:tcPr>
            <w:tcW w:w="3320" w:type="dxa"/>
          </w:tcPr>
          <w:p w14:paraId="5CE7DA7B" w14:textId="77777777" w:rsidR="00994C4D" w:rsidRPr="00542A85" w:rsidRDefault="00994C4D" w:rsidP="00994C4D">
            <w:pPr>
              <w:tabs>
                <w:tab w:val="num" w:pos="6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2A85">
              <w:rPr>
                <w:rFonts w:ascii="Arial" w:hAnsi="Arial" w:cs="Arial"/>
                <w:b/>
                <w:sz w:val="22"/>
                <w:szCs w:val="22"/>
              </w:rPr>
              <w:t xml:space="preserve">Согласовано: </w:t>
            </w:r>
          </w:p>
          <w:p w14:paraId="45B57FEB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5EF92F0A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188E7637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542A85" w14:paraId="680B36DC" w14:textId="77777777" w:rsidTr="009B55C3">
        <w:tc>
          <w:tcPr>
            <w:tcW w:w="3320" w:type="dxa"/>
          </w:tcPr>
          <w:p w14:paraId="0EC5D2AB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562F9C52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7B8CEA73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542A85" w14:paraId="6EEFD643" w14:textId="77777777" w:rsidTr="009B55C3">
        <w:tc>
          <w:tcPr>
            <w:tcW w:w="3320" w:type="dxa"/>
          </w:tcPr>
          <w:p w14:paraId="0C8E3A57" w14:textId="6A931EAC" w:rsidR="00994C4D" w:rsidRPr="00542A85" w:rsidRDefault="00994C4D" w:rsidP="00AF7808">
            <w:pPr>
              <w:tabs>
                <w:tab w:val="num" w:pos="680"/>
              </w:tabs>
              <w:rPr>
                <w:rFonts w:ascii="Arial" w:hAnsi="Arial" w:cs="Arial"/>
                <w:sz w:val="22"/>
                <w:szCs w:val="22"/>
              </w:rPr>
            </w:pPr>
            <w:r w:rsidRPr="00542A85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320" w:type="dxa"/>
          </w:tcPr>
          <w:p w14:paraId="4760C63D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66A1F98F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A85">
              <w:rPr>
                <w:rFonts w:ascii="Arial" w:hAnsi="Arial" w:cs="Arial"/>
                <w:sz w:val="22"/>
                <w:szCs w:val="22"/>
              </w:rPr>
              <w:t>Хайруллаев А.А.</w:t>
            </w:r>
          </w:p>
        </w:tc>
      </w:tr>
      <w:tr w:rsidR="00994C4D" w:rsidRPr="00542A85" w14:paraId="3F6DA9DB" w14:textId="77777777" w:rsidTr="009B55C3">
        <w:tc>
          <w:tcPr>
            <w:tcW w:w="3320" w:type="dxa"/>
          </w:tcPr>
          <w:p w14:paraId="01FBB717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30AB8C74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038003B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542A85" w14:paraId="4C828932" w14:textId="77777777" w:rsidTr="009B55C3">
        <w:tc>
          <w:tcPr>
            <w:tcW w:w="3320" w:type="dxa"/>
          </w:tcPr>
          <w:p w14:paraId="6D1A08E7" w14:textId="77777777" w:rsidR="00994C4D" w:rsidRPr="00542A85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477A9" w14:textId="77777777" w:rsidR="00994C4D" w:rsidRPr="00542A85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2A85">
              <w:rPr>
                <w:rFonts w:ascii="Arial" w:hAnsi="Arial" w:cs="Arial"/>
                <w:b/>
                <w:sz w:val="22"/>
                <w:szCs w:val="22"/>
              </w:rPr>
              <w:t xml:space="preserve">Разработано: </w:t>
            </w:r>
          </w:p>
          <w:p w14:paraId="63FF5E0B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56C7A90E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4AD6EDA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542A85" w14:paraId="38BA60C9" w14:textId="77777777" w:rsidTr="009B55C3">
        <w:tc>
          <w:tcPr>
            <w:tcW w:w="3320" w:type="dxa"/>
          </w:tcPr>
          <w:p w14:paraId="46D62180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1FCFF947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089AE11A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542A85" w14:paraId="7DA064DF" w14:textId="77777777" w:rsidTr="009B55C3">
        <w:tc>
          <w:tcPr>
            <w:tcW w:w="3320" w:type="dxa"/>
          </w:tcPr>
          <w:p w14:paraId="611FDDA7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A85">
              <w:rPr>
                <w:rFonts w:ascii="Arial" w:hAnsi="Arial" w:cs="Arial"/>
                <w:sz w:val="22"/>
                <w:szCs w:val="22"/>
              </w:rPr>
              <w:t>Специалист по МСФО</w:t>
            </w:r>
          </w:p>
        </w:tc>
        <w:tc>
          <w:tcPr>
            <w:tcW w:w="3320" w:type="dxa"/>
          </w:tcPr>
          <w:p w14:paraId="1E873952" w14:textId="77777777" w:rsidR="00994C4D" w:rsidRPr="00542A85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4AEB69C" w14:textId="77777777" w:rsidR="00994C4D" w:rsidRPr="00542A85" w:rsidRDefault="009B55C3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A85">
              <w:rPr>
                <w:rFonts w:ascii="Arial" w:hAnsi="Arial" w:cs="Arial"/>
                <w:sz w:val="22"/>
                <w:szCs w:val="22"/>
              </w:rPr>
              <w:t>Хакимов Ш.М.</w:t>
            </w:r>
          </w:p>
        </w:tc>
      </w:tr>
    </w:tbl>
    <w:p w14:paraId="0D4AB5ED" w14:textId="77777777" w:rsidR="00757F6F" w:rsidRPr="00542A85" w:rsidRDefault="00757F6F" w:rsidP="00542A85">
      <w:pPr>
        <w:rPr>
          <w:rFonts w:ascii="Arial" w:hAnsi="Arial" w:cs="Arial"/>
          <w:sz w:val="22"/>
          <w:szCs w:val="22"/>
        </w:rPr>
      </w:pPr>
      <w:bookmarkStart w:id="4" w:name="RANGE!A1:J244"/>
      <w:bookmarkEnd w:id="0"/>
      <w:bookmarkEnd w:id="4"/>
    </w:p>
    <w:sectPr w:rsidR="00757F6F" w:rsidRPr="0054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DA02" w14:textId="77777777" w:rsidR="00613A0A" w:rsidRDefault="00613A0A" w:rsidP="00757F6F">
      <w:r>
        <w:separator/>
      </w:r>
    </w:p>
  </w:endnote>
  <w:endnote w:type="continuationSeparator" w:id="0">
    <w:p w14:paraId="0DACAFDC" w14:textId="77777777" w:rsidR="00613A0A" w:rsidRDefault="00613A0A" w:rsidP="007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0693" w14:textId="77777777" w:rsidR="00613A0A" w:rsidRDefault="00613A0A" w:rsidP="00757F6F">
      <w:r>
        <w:separator/>
      </w:r>
    </w:p>
  </w:footnote>
  <w:footnote w:type="continuationSeparator" w:id="0">
    <w:p w14:paraId="6BB863AF" w14:textId="77777777" w:rsidR="00613A0A" w:rsidRDefault="00613A0A" w:rsidP="0075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24E"/>
    <w:multiLevelType w:val="multilevel"/>
    <w:tmpl w:val="B958F282"/>
    <w:lvl w:ilvl="0">
      <w:start w:val="3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835" w:hanging="495"/>
      </w:pPr>
    </w:lvl>
    <w:lvl w:ilvl="2">
      <w:start w:val="2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520" w:hanging="1800"/>
      </w:pPr>
    </w:lvl>
  </w:abstractNum>
  <w:abstractNum w:abstractNumId="1">
    <w:nsid w:val="0BB719ED"/>
    <w:multiLevelType w:val="hybridMultilevel"/>
    <w:tmpl w:val="F000CF3E"/>
    <w:lvl w:ilvl="0" w:tplc="2CF63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A92"/>
    <w:multiLevelType w:val="hybridMultilevel"/>
    <w:tmpl w:val="11820932"/>
    <w:lvl w:ilvl="0" w:tplc="8170365A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11F85"/>
    <w:multiLevelType w:val="multilevel"/>
    <w:tmpl w:val="4954A1C2"/>
    <w:lvl w:ilvl="0">
      <w:start w:val="1"/>
      <w:numFmt w:val="decimal"/>
      <w:pStyle w:val="1"/>
      <w:lvlText w:val="%1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4"/>
      </w:rPr>
    </w:lvl>
    <w:lvl w:ilvl="2">
      <w:start w:val="1"/>
      <w:numFmt w:val="decimal"/>
      <w:pStyle w:val="3"/>
      <w:lvlText w:val="3.1.%3"/>
      <w:lvlJc w:val="left"/>
      <w:pPr>
        <w:tabs>
          <w:tab w:val="num" w:pos="994"/>
        </w:tabs>
        <w:ind w:left="710" w:firstLine="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710" w:firstLine="0"/>
      </w:pPr>
      <w:rPr>
        <w:rFonts w:cs="Times New Roman"/>
        <w:b/>
        <w:bCs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1561"/>
        </w:tabs>
        <w:ind w:left="0" w:firstLine="720"/>
      </w:pPr>
      <w:rPr>
        <w:rFonts w:cs="Times New Roman"/>
        <w:b/>
        <w:i w:val="0"/>
        <w:sz w:val="22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561"/>
        </w:tabs>
        <w:ind w:left="0" w:firstLine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91"/>
        </w:tabs>
        <w:ind w:left="99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1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279"/>
        </w:tabs>
        <w:ind w:left="1279" w:hanging="1584"/>
      </w:pPr>
      <w:rPr>
        <w:rFonts w:cs="Times New Roman"/>
      </w:rPr>
    </w:lvl>
  </w:abstractNum>
  <w:abstractNum w:abstractNumId="4">
    <w:nsid w:val="1ACF31C4"/>
    <w:multiLevelType w:val="hybridMultilevel"/>
    <w:tmpl w:val="C1D6C4F6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20B04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373FA1"/>
    <w:multiLevelType w:val="hybridMultilevel"/>
    <w:tmpl w:val="66F4F9A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347C2E6E"/>
    <w:multiLevelType w:val="hybridMultilevel"/>
    <w:tmpl w:val="FD16DA52"/>
    <w:lvl w:ilvl="0" w:tplc="8170365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49F7F18"/>
    <w:multiLevelType w:val="hybridMultilevel"/>
    <w:tmpl w:val="21D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35080"/>
    <w:multiLevelType w:val="hybridMultilevel"/>
    <w:tmpl w:val="276E3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6A84EFB"/>
    <w:multiLevelType w:val="hybridMultilevel"/>
    <w:tmpl w:val="5970705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4C995205"/>
    <w:multiLevelType w:val="multilevel"/>
    <w:tmpl w:val="7BA85A62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6000"/>
        </w:tabs>
        <w:ind w:left="600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586678F8"/>
    <w:multiLevelType w:val="hybridMultilevel"/>
    <w:tmpl w:val="26C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54B9D"/>
    <w:multiLevelType w:val="hybridMultilevel"/>
    <w:tmpl w:val="C388EEDC"/>
    <w:lvl w:ilvl="0" w:tplc="8170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66612"/>
    <w:multiLevelType w:val="multilevel"/>
    <w:tmpl w:val="093EE9CA"/>
    <w:lvl w:ilvl="0">
      <w:start w:val="1"/>
      <w:numFmt w:val="decimal"/>
      <w:pStyle w:val="NumberedParagraph-6x9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5">
    <w:nsid w:val="73320C39"/>
    <w:multiLevelType w:val="multilevel"/>
    <w:tmpl w:val="74FEA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97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440"/>
      </w:pPr>
    </w:lvl>
    <w:lvl w:ilvl="6">
      <w:start w:val="1"/>
      <w:numFmt w:val="decimal"/>
      <w:isLgl/>
      <w:lvlText w:val="%1.%2.%3.%4.%5.%6.%7."/>
      <w:lvlJc w:val="left"/>
      <w:pPr>
        <w:ind w:left="2862" w:hanging="1440"/>
      </w:p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</w:lvl>
  </w:abstractNum>
  <w:abstractNum w:abstractNumId="16">
    <w:nsid w:val="770D0358"/>
    <w:multiLevelType w:val="multilevel"/>
    <w:tmpl w:val="533C7E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F"/>
    <w:rsid w:val="00055442"/>
    <w:rsid w:val="000557B1"/>
    <w:rsid w:val="00084D49"/>
    <w:rsid w:val="00131552"/>
    <w:rsid w:val="001818B5"/>
    <w:rsid w:val="00186525"/>
    <w:rsid w:val="001D2644"/>
    <w:rsid w:val="002158AF"/>
    <w:rsid w:val="00243C4A"/>
    <w:rsid w:val="00254BBF"/>
    <w:rsid w:val="002C496A"/>
    <w:rsid w:val="002D03B1"/>
    <w:rsid w:val="0031058F"/>
    <w:rsid w:val="00374276"/>
    <w:rsid w:val="003C6CB4"/>
    <w:rsid w:val="004A66DC"/>
    <w:rsid w:val="0053467D"/>
    <w:rsid w:val="0054197A"/>
    <w:rsid w:val="00542A85"/>
    <w:rsid w:val="00550125"/>
    <w:rsid w:val="00562F58"/>
    <w:rsid w:val="005C1066"/>
    <w:rsid w:val="005D03F9"/>
    <w:rsid w:val="00613A0A"/>
    <w:rsid w:val="0064021E"/>
    <w:rsid w:val="0066722D"/>
    <w:rsid w:val="0067117D"/>
    <w:rsid w:val="00686D2E"/>
    <w:rsid w:val="00691324"/>
    <w:rsid w:val="006C681F"/>
    <w:rsid w:val="006E6516"/>
    <w:rsid w:val="006F1F4F"/>
    <w:rsid w:val="00733A7F"/>
    <w:rsid w:val="00752125"/>
    <w:rsid w:val="00757F6F"/>
    <w:rsid w:val="00792F4D"/>
    <w:rsid w:val="007A4CB0"/>
    <w:rsid w:val="007B03D0"/>
    <w:rsid w:val="007D6C71"/>
    <w:rsid w:val="00816020"/>
    <w:rsid w:val="00853C08"/>
    <w:rsid w:val="00865DC4"/>
    <w:rsid w:val="008C63E2"/>
    <w:rsid w:val="008F4A2D"/>
    <w:rsid w:val="00910746"/>
    <w:rsid w:val="00954A3C"/>
    <w:rsid w:val="00984289"/>
    <w:rsid w:val="00994C4D"/>
    <w:rsid w:val="009B55C3"/>
    <w:rsid w:val="009E1CF3"/>
    <w:rsid w:val="009E5DD1"/>
    <w:rsid w:val="009F4073"/>
    <w:rsid w:val="00A1787F"/>
    <w:rsid w:val="00A24359"/>
    <w:rsid w:val="00A27EC8"/>
    <w:rsid w:val="00AD105C"/>
    <w:rsid w:val="00AF7808"/>
    <w:rsid w:val="00B57FA1"/>
    <w:rsid w:val="00B77037"/>
    <w:rsid w:val="00B80EA8"/>
    <w:rsid w:val="00BB226F"/>
    <w:rsid w:val="00BB2AF3"/>
    <w:rsid w:val="00BE4050"/>
    <w:rsid w:val="00C26E6F"/>
    <w:rsid w:val="00C63CB8"/>
    <w:rsid w:val="00C81311"/>
    <w:rsid w:val="00CA1174"/>
    <w:rsid w:val="00CF0116"/>
    <w:rsid w:val="00CF7C90"/>
    <w:rsid w:val="00D0711F"/>
    <w:rsid w:val="00D116F2"/>
    <w:rsid w:val="00D35B1E"/>
    <w:rsid w:val="00D60E3B"/>
    <w:rsid w:val="00DC3A99"/>
    <w:rsid w:val="00DD24CD"/>
    <w:rsid w:val="00E011FA"/>
    <w:rsid w:val="00E956AD"/>
    <w:rsid w:val="00EA1AC4"/>
    <w:rsid w:val="00F01C15"/>
    <w:rsid w:val="00F3159B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391"/>
  <w15:chartTrackingRefBased/>
  <w15:docId w15:val="{CD6A19EB-BEDE-4301-8625-869DBCD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F6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7F6F"/>
    <w:pPr>
      <w:keepNext/>
      <w:numPr>
        <w:ilvl w:val="1"/>
        <w:numId w:val="1"/>
      </w:numPr>
      <w:tabs>
        <w:tab w:val="left" w:pos="1260"/>
      </w:tabs>
      <w:spacing w:before="120" w:after="120"/>
      <w:outlineLvl w:val="1"/>
    </w:pPr>
    <w:rPr>
      <w:rFonts w:ascii="Arial" w:hAnsi="Arial" w:cs="Arial"/>
      <w:b/>
      <w:iCs/>
      <w:color w:val="000000"/>
      <w:szCs w:val="16"/>
      <w:lang w:val="en-US" w:eastAsia="en-US"/>
    </w:rPr>
  </w:style>
  <w:style w:type="paragraph" w:styleId="3">
    <w:name w:val="heading 3"/>
    <w:aliases w:val="Heading 3 Char Char"/>
    <w:basedOn w:val="a"/>
    <w:next w:val="a"/>
    <w:link w:val="30"/>
    <w:uiPriority w:val="99"/>
    <w:semiHidden/>
    <w:unhideWhenUsed/>
    <w:qFormat/>
    <w:rsid w:val="00757F6F"/>
    <w:pPr>
      <w:keepNext/>
      <w:numPr>
        <w:ilvl w:val="2"/>
        <w:numId w:val="1"/>
      </w:numPr>
      <w:tabs>
        <w:tab w:val="left" w:pos="1530"/>
        <w:tab w:val="left" w:pos="2160"/>
      </w:tabs>
      <w:spacing w:before="60" w:after="60"/>
      <w:outlineLvl w:val="2"/>
    </w:pPr>
    <w:rPr>
      <w:rFonts w:ascii="Arial" w:hAnsi="Arial" w:cs="Arial"/>
      <w:color w:val="000000"/>
      <w:sz w:val="22"/>
      <w:szCs w:val="1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F6F"/>
    <w:rPr>
      <w:rFonts w:ascii="Arial" w:eastAsia="Times New Roman" w:hAnsi="Arial" w:cs="Arial"/>
      <w:b/>
      <w:color w:val="000000"/>
      <w:kern w:val="28"/>
      <w:sz w:val="28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57F6F"/>
    <w:rPr>
      <w:rFonts w:ascii="Arial" w:eastAsia="Times New Roman" w:hAnsi="Arial" w:cs="Arial"/>
      <w:b/>
      <w:iCs/>
      <w:color w:val="000000"/>
      <w:sz w:val="24"/>
      <w:szCs w:val="16"/>
      <w:lang w:val="en-US"/>
    </w:rPr>
  </w:style>
  <w:style w:type="character" w:customStyle="1" w:styleId="30">
    <w:name w:val="Заголовок 3 Знак"/>
    <w:aliases w:val="Heading 3 Char Char Знак"/>
    <w:basedOn w:val="a0"/>
    <w:link w:val="3"/>
    <w:uiPriority w:val="99"/>
    <w:semiHidden/>
    <w:rsid w:val="00757F6F"/>
    <w:rPr>
      <w:rFonts w:ascii="Arial" w:eastAsia="Times New Roman" w:hAnsi="Arial" w:cs="Arial"/>
      <w:color w:val="000000"/>
      <w:szCs w:val="16"/>
      <w:lang w:val="en-GB"/>
    </w:rPr>
  </w:style>
  <w:style w:type="character" w:styleId="a3">
    <w:name w:val="annotation reference"/>
    <w:basedOn w:val="a0"/>
    <w:semiHidden/>
    <w:unhideWhenUsed/>
    <w:rsid w:val="00757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7F6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7F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2Char">
    <w:name w:val="Heading 2 Char"/>
    <w:basedOn w:val="a0"/>
    <w:uiPriority w:val="9"/>
    <w:semiHidden/>
    <w:rsid w:val="00757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a">
    <w:name w:val="Hyperlink"/>
    <w:uiPriority w:val="99"/>
    <w:semiHidden/>
    <w:unhideWhenUsed/>
    <w:rsid w:val="00757F6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qFormat/>
    <w:rsid w:val="00757F6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757F6F"/>
    <w:pPr>
      <w:spacing w:before="100" w:beforeAutospacing="1" w:after="100" w:afterAutospacing="1"/>
    </w:pPr>
  </w:style>
  <w:style w:type="character" w:customStyle="1" w:styleId="ac">
    <w:name w:val="Текст сноски Знак"/>
    <w:aliases w:val="Cha Знак,Footnote New Знак,Footnote Text Char1 Знак,Footnote Text Char11 Знак,Footnote Text Char12 Знак,Footnote Text Char2 Знак,Footnote Text Char21 Знак,Footnote Text Char3 Знак,Footnote Text Char31 Знак,Footnote Text Char4 Знак"/>
    <w:basedOn w:val="a0"/>
    <w:link w:val="ad"/>
    <w:semiHidden/>
    <w:locked/>
    <w:rsid w:val="00757F6F"/>
  </w:style>
  <w:style w:type="paragraph" w:styleId="ad">
    <w:name w:val="footnote text"/>
    <w:aliases w:val="Cha,Footnote New,Footnote Text Char1,Footnote Text Char11,Footnote Text Char12,Footnote Text Char2,Footnote Text Char21,Footnote Text Char3,Footnote Text Char31,Footnote Text Char4,Footnote Text Char5"/>
    <w:basedOn w:val="a"/>
    <w:link w:val="ac"/>
    <w:semiHidden/>
    <w:unhideWhenUsed/>
    <w:rsid w:val="00757F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Cha Char1,Footnote New Char1,Footnote Text Char1 Char1,Footnote Text Char11 Char1,Footnote Text Char12 Char1,Footnote Text Char2 Char1,Footnote Text Char21 Char1,Footnote Text Char3 Char1,Footnote Text Char31 Char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757F6F"/>
    <w:pPr>
      <w:widowControl w:val="0"/>
      <w:overflowPunct w:val="0"/>
      <w:autoSpaceDE w:val="0"/>
      <w:autoSpaceDN w:val="0"/>
      <w:adjustRightInd w:val="0"/>
      <w:ind w:firstLine="567"/>
      <w:jc w:val="center"/>
    </w:pPr>
    <w:rPr>
      <w:b/>
      <w:bCs/>
      <w:sz w:val="22"/>
      <w:szCs w:val="22"/>
    </w:rPr>
  </w:style>
  <w:style w:type="character" w:customStyle="1" w:styleId="af3">
    <w:name w:val="Название Знак"/>
    <w:basedOn w:val="a0"/>
    <w:link w:val="af2"/>
    <w:uiPriority w:val="99"/>
    <w:rsid w:val="00757F6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F6F"/>
    <w:pPr>
      <w:overflowPunct w:val="0"/>
      <w:autoSpaceDE w:val="0"/>
      <w:autoSpaceDN w:val="0"/>
      <w:adjustRightInd w:val="0"/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F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757F6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757F6F"/>
    <w:pPr>
      <w:ind w:left="720"/>
      <w:contextualSpacing/>
    </w:pPr>
  </w:style>
  <w:style w:type="paragraph" w:customStyle="1" w:styleId="boldcentre">
    <w:name w:val="boldcentre"/>
    <w:uiPriority w:val="99"/>
    <w:rsid w:val="00757F6F"/>
    <w:pPr>
      <w:spacing w:before="120" w:after="12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GB"/>
    </w:rPr>
  </w:style>
  <w:style w:type="paragraph" w:customStyle="1" w:styleId="Tabletext">
    <w:name w:val="Tabletext"/>
    <w:basedOn w:val="a"/>
    <w:autoRedefine/>
    <w:uiPriority w:val="99"/>
    <w:rsid w:val="00757F6F"/>
    <w:pPr>
      <w:jc w:val="center"/>
    </w:pPr>
    <w:rPr>
      <w:sz w:val="20"/>
      <w:szCs w:val="20"/>
      <w:lang w:val="en-US" w:eastAsia="en-US"/>
    </w:rPr>
  </w:style>
  <w:style w:type="paragraph" w:customStyle="1" w:styleId="40address">
    <w:name w:val="40 address"/>
    <w:basedOn w:val="a"/>
    <w:uiPriority w:val="99"/>
    <w:rsid w:val="00757F6F"/>
    <w:pPr>
      <w:spacing w:after="180"/>
    </w:pPr>
    <w:rPr>
      <w:sz w:val="26"/>
      <w:szCs w:val="20"/>
      <w:lang w:val="en-US" w:eastAsia="en-US"/>
    </w:rPr>
  </w:style>
  <w:style w:type="paragraph" w:customStyle="1" w:styleId="Text">
    <w:name w:val="Text"/>
    <w:basedOn w:val="a"/>
    <w:uiPriority w:val="99"/>
    <w:rsid w:val="00757F6F"/>
    <w:pPr>
      <w:spacing w:after="240"/>
      <w:ind w:firstLine="1440"/>
    </w:pPr>
    <w:rPr>
      <w:szCs w:val="20"/>
      <w:lang w:val="en-US" w:eastAsia="en-US"/>
    </w:rPr>
  </w:style>
  <w:style w:type="paragraph" w:customStyle="1" w:styleId="af6">
    <w:name w:val="Текст таблицы"/>
    <w:basedOn w:val="a"/>
    <w:uiPriority w:val="99"/>
    <w:rsid w:val="00757F6F"/>
    <w:rPr>
      <w:rFonts w:ascii="Garamond" w:hAnsi="Garamond"/>
      <w:sz w:val="22"/>
    </w:rPr>
  </w:style>
  <w:style w:type="paragraph" w:customStyle="1" w:styleId="af7">
    <w:name w:val="Шапка таблицы"/>
    <w:basedOn w:val="a"/>
    <w:uiPriority w:val="99"/>
    <w:rsid w:val="00757F6F"/>
    <w:pPr>
      <w:jc w:val="center"/>
    </w:pPr>
    <w:rPr>
      <w:rFonts w:ascii="Garamond" w:hAnsi="Garamond"/>
      <w:b/>
      <w:sz w:val="22"/>
      <w:szCs w:val="22"/>
    </w:rPr>
  </w:style>
  <w:style w:type="paragraph" w:customStyle="1" w:styleId="hyphen">
    <w:name w:val="hyphen"/>
    <w:basedOn w:val="a"/>
    <w:uiPriority w:val="99"/>
    <w:rsid w:val="00757F6F"/>
    <w:pPr>
      <w:spacing w:before="120" w:line="240" w:lineRule="exact"/>
      <w:ind w:left="432" w:hanging="216"/>
      <w:jc w:val="both"/>
    </w:pPr>
    <w:rPr>
      <w:sz w:val="20"/>
      <w:szCs w:val="20"/>
      <w:lang w:val="en-US" w:eastAsia="en-US"/>
    </w:rPr>
  </w:style>
  <w:style w:type="paragraph" w:customStyle="1" w:styleId="NumberedParagraph-6x9">
    <w:name w:val="Numbered Paragraph - 6x9"/>
    <w:basedOn w:val="a"/>
    <w:uiPriority w:val="99"/>
    <w:rsid w:val="00757F6F"/>
    <w:pPr>
      <w:numPr>
        <w:numId w:val="3"/>
      </w:numPr>
      <w:overflowPunct w:val="0"/>
      <w:autoSpaceDE w:val="0"/>
      <w:autoSpaceDN w:val="0"/>
      <w:adjustRightInd w:val="0"/>
      <w:spacing w:before="120" w:after="240" w:line="240" w:lineRule="exact"/>
      <w:jc w:val="both"/>
    </w:pPr>
    <w:rPr>
      <w:kern w:val="8"/>
      <w:sz w:val="20"/>
      <w:szCs w:val="20"/>
      <w:lang w:val="en-US" w:eastAsia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locked/>
    <w:rsid w:val="00757F6F"/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757F6F"/>
    <w:pPr>
      <w:numPr>
        <w:numId w:val="5"/>
      </w:numPr>
      <w:spacing w:before="12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Заголовок №1_"/>
    <w:basedOn w:val="a0"/>
    <w:link w:val="110"/>
    <w:locked/>
    <w:rsid w:val="00757F6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757F6F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757F6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57F6F"/>
    <w:pPr>
      <w:widowControl w:val="0"/>
      <w:shd w:val="clear" w:color="auto" w:fill="FFFFFF"/>
      <w:spacing w:before="180" w:after="960" w:line="324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31">
    <w:name w:val="Подпись к таблице (3)_"/>
    <w:basedOn w:val="a0"/>
    <w:link w:val="32"/>
    <w:locked/>
    <w:rsid w:val="00757F6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57F6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xl66">
    <w:name w:val="xl6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757F6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9">
    <w:name w:val="xl8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757F6F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757F6F"/>
    <w:pP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character" w:styleId="af8">
    <w:name w:val="footnote reference"/>
    <w:basedOn w:val="a0"/>
    <w:semiHidden/>
    <w:unhideWhenUsed/>
    <w:rsid w:val="00757F6F"/>
    <w:rPr>
      <w:vertAlign w:val="superscript"/>
    </w:rPr>
  </w:style>
  <w:style w:type="character" w:customStyle="1" w:styleId="15">
    <w:name w:val="Заголовок №1"/>
    <w:basedOn w:val="14"/>
    <w:rsid w:val="00757F6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57F6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Exact1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39"/>
    <w:rsid w:val="00757F6F"/>
    <w:pPr>
      <w:spacing w:after="0" w:line="240" w:lineRule="auto"/>
    </w:pPr>
    <w:rPr>
      <w:lang w:val="uz-Cyrl-UZ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686D2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9B89-9D2E-4732-8544-B84520A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Shaxzod Hakimov</cp:lastModifiedBy>
  <cp:revision>5</cp:revision>
  <dcterms:created xsi:type="dcterms:W3CDTF">2020-12-01T10:00:00Z</dcterms:created>
  <dcterms:modified xsi:type="dcterms:W3CDTF">2020-12-07T04:08:00Z</dcterms:modified>
</cp:coreProperties>
</file>